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9E7273" w:rsidRPr="000301FC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</w:t>
      </w:r>
      <w:r w:rsidRPr="000301F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</w:t>
      </w:r>
      <w:r w:rsidRPr="000301FC">
        <w:rPr>
          <w:rFonts w:ascii="Times New Roman" w:eastAsia="Calibri" w:hAnsi="Times New Roman" w:cs="Times New Roman"/>
          <w:sz w:val="23"/>
          <w:szCs w:val="23"/>
        </w:rPr>
        <w:t>на «</w:t>
      </w:r>
      <w:r w:rsidR="000301FC" w:rsidRPr="000301FC">
        <w:rPr>
          <w:rFonts w:ascii="Times New Roman" w:eastAsia="Calibri" w:hAnsi="Times New Roman" w:cs="Times New Roman"/>
          <w:sz w:val="23"/>
          <w:szCs w:val="23"/>
        </w:rPr>
        <w:t>31</w:t>
      </w:r>
      <w:r w:rsidRPr="000301FC">
        <w:rPr>
          <w:rFonts w:ascii="Times New Roman" w:eastAsia="Calibri" w:hAnsi="Times New Roman" w:cs="Times New Roman"/>
          <w:sz w:val="23"/>
          <w:szCs w:val="23"/>
        </w:rPr>
        <w:t xml:space="preserve">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</w:t>
      </w:r>
      <w:r w:rsidR="000301FC" w:rsidRPr="000301FC">
        <w:rPr>
          <w:rFonts w:ascii="Times New Roman" w:eastAsia="Calibri" w:hAnsi="Times New Roman" w:cs="Times New Roman"/>
          <w:sz w:val="23"/>
          <w:szCs w:val="23"/>
        </w:rPr>
        <w:t>1904 квадратных метра из земель населенных пунктов, с кадастровым номером 76:17:202101:115, расположенного по адресу: 150517, Российская Федерация, Ярославская область, Ярославский район, Некрасовское сельское поселение, дер. Шоломово, з/у 2а,</w:t>
      </w:r>
      <w:r w:rsidR="000301FC">
        <w:rPr>
          <w:rFonts w:ascii="Times New Roman" w:eastAsia="Calibri" w:hAnsi="Times New Roman" w:cs="Times New Roman"/>
          <w:sz w:val="23"/>
          <w:szCs w:val="23"/>
        </w:rPr>
        <w:t xml:space="preserve">                       </w:t>
      </w:r>
      <w:r w:rsidR="000301FC" w:rsidRPr="000301FC">
        <w:rPr>
          <w:rFonts w:ascii="Times New Roman" w:eastAsia="Calibri" w:hAnsi="Times New Roman" w:cs="Times New Roman"/>
          <w:sz w:val="23"/>
          <w:szCs w:val="23"/>
        </w:rPr>
        <w:t xml:space="preserve"> с разрешенным использованием: ведение личного подсобного хозяйства, признается несостоявшимся   в связи с тем, что по окончании срока подачи заявок на участие в аукционе подана только одна заявка</w:t>
      </w:r>
      <w:r w:rsidRPr="000301FC">
        <w:rPr>
          <w:rFonts w:ascii="Times New Roman" w:hAnsi="Times New Roman" w:cs="Times New Roman"/>
          <w:sz w:val="23"/>
          <w:szCs w:val="23"/>
        </w:rPr>
        <w:t>.</w:t>
      </w:r>
    </w:p>
    <w:p w:rsidR="009E7273" w:rsidRPr="000301FC" w:rsidRDefault="009E7273" w:rsidP="009E727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</w:t>
      </w:r>
      <w:r w:rsidRPr="000301FC">
        <w:rPr>
          <w:rFonts w:ascii="Times New Roman" w:hAnsi="Times New Roman" w:cs="Times New Roman"/>
          <w:sz w:val="23"/>
          <w:szCs w:val="23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="000301FC" w:rsidRPr="000301FC">
        <w:rPr>
          <w:rFonts w:ascii="Times New Roman" w:hAnsi="Times New Roman" w:cs="Times New Roman"/>
          <w:b/>
          <w:sz w:val="23"/>
          <w:szCs w:val="23"/>
        </w:rPr>
        <w:t>Тураевой Надеждой Александровной</w:t>
      </w:r>
      <w:r w:rsidR="000301FC" w:rsidRPr="000301FC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</w:t>
      </w:r>
      <w:r w:rsidR="000301FC" w:rsidRPr="000301FC">
        <w:rPr>
          <w:rFonts w:ascii="Times New Roman" w:hAnsi="Times New Roman" w:cs="Times New Roman"/>
          <w:b/>
          <w:sz w:val="23"/>
          <w:szCs w:val="23"/>
        </w:rPr>
        <w:t xml:space="preserve">–  </w:t>
      </w:r>
      <w:r w:rsidR="000301FC" w:rsidRPr="000301FC">
        <w:rPr>
          <w:rFonts w:ascii="Times New Roman" w:hAnsi="Times New Roman" w:cs="Times New Roman"/>
          <w:sz w:val="23"/>
          <w:szCs w:val="23"/>
        </w:rPr>
        <w:t xml:space="preserve">56 765 (Пятьдесят шесть тысяч семьсот шестьдесят пять) рублей </w:t>
      </w:r>
      <w:r w:rsidR="000301FC">
        <w:rPr>
          <w:rFonts w:ascii="Times New Roman" w:hAnsi="Times New Roman" w:cs="Times New Roman"/>
          <w:sz w:val="23"/>
          <w:szCs w:val="23"/>
        </w:rPr>
        <w:t xml:space="preserve">                   </w:t>
      </w:r>
      <w:r w:rsidR="000301FC" w:rsidRPr="000301FC">
        <w:rPr>
          <w:rFonts w:ascii="Times New Roman" w:hAnsi="Times New Roman" w:cs="Times New Roman"/>
          <w:sz w:val="23"/>
          <w:szCs w:val="23"/>
        </w:rPr>
        <w:t>93 копейки</w:t>
      </w:r>
      <w:r w:rsidR="000301FC" w:rsidRPr="000301FC">
        <w:rPr>
          <w:rFonts w:ascii="Times New Roman" w:hAnsi="Times New Roman" w:cs="Times New Roman"/>
          <w:b/>
          <w:sz w:val="23"/>
          <w:szCs w:val="23"/>
        </w:rPr>
        <w:t>.</w:t>
      </w:r>
    </w:p>
    <w:p w:rsidR="009E7273" w:rsidRPr="00424DC9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F43F53" w:rsidRDefault="00F43F53" w:rsidP="009E7273"/>
    <w:sectPr w:rsidR="00F43F53" w:rsidSect="0014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defaultTabStop w:val="708"/>
  <w:characterSpacingControl w:val="doNotCompress"/>
  <w:compat/>
  <w:rsids>
    <w:rsidRoot w:val="009E7273"/>
    <w:rsid w:val="000301FC"/>
    <w:rsid w:val="00042986"/>
    <w:rsid w:val="0014279E"/>
    <w:rsid w:val="003A4C1D"/>
    <w:rsid w:val="00580332"/>
    <w:rsid w:val="00802A2B"/>
    <w:rsid w:val="009E7273"/>
    <w:rsid w:val="00E5571D"/>
    <w:rsid w:val="00F43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2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231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3</cp:revision>
  <dcterms:created xsi:type="dcterms:W3CDTF">2022-02-01T07:35:00Z</dcterms:created>
  <dcterms:modified xsi:type="dcterms:W3CDTF">2022-02-01T07:41:00Z</dcterms:modified>
</cp:coreProperties>
</file>